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A44CE9" w:rsidRPr="00692D1A" w:rsidRDefault="00A44CE9" w:rsidP="00692D1A">
      <w:pPr>
        <w:spacing w:line="480" w:lineRule="auto"/>
        <w:jc w:val="center"/>
        <w:rPr>
          <w:rFonts w:ascii="Times New Roman" w:hAnsi="Times New Roman" w:cs="Times New Roman"/>
          <w:color w:val="222222"/>
          <w:sz w:val="24"/>
          <w:szCs w:val="24"/>
          <w:shd w:val="clear" w:color="auto" w:fill="FFFFFF"/>
        </w:rPr>
      </w:pPr>
    </w:p>
    <w:p w:rsidR="002B69B4" w:rsidRPr="00692D1A" w:rsidRDefault="002B69B4" w:rsidP="00692D1A">
      <w:pPr>
        <w:spacing w:line="480" w:lineRule="auto"/>
        <w:jc w:val="center"/>
        <w:rPr>
          <w:rFonts w:ascii="Times New Roman" w:hAnsi="Times New Roman" w:cs="Times New Roman"/>
          <w:color w:val="222222"/>
          <w:sz w:val="24"/>
          <w:szCs w:val="24"/>
          <w:shd w:val="clear" w:color="auto" w:fill="FFFFFF"/>
        </w:rPr>
      </w:pPr>
      <w:r w:rsidRPr="00692D1A">
        <w:rPr>
          <w:rFonts w:ascii="Times New Roman" w:hAnsi="Times New Roman" w:cs="Times New Roman"/>
          <w:color w:val="222222"/>
          <w:sz w:val="24"/>
          <w:szCs w:val="24"/>
          <w:shd w:val="clear" w:color="auto" w:fill="FFFFFF"/>
        </w:rPr>
        <w:t xml:space="preserve">Annotated </w:t>
      </w:r>
      <w:r w:rsidR="0049349E" w:rsidRPr="00692D1A">
        <w:rPr>
          <w:rFonts w:ascii="Times New Roman" w:hAnsi="Times New Roman" w:cs="Times New Roman"/>
          <w:color w:val="222222"/>
          <w:sz w:val="24"/>
          <w:szCs w:val="24"/>
          <w:shd w:val="clear" w:color="auto" w:fill="FFFFFF"/>
        </w:rPr>
        <w:t xml:space="preserve">Bibliography on Ethical Concerns for </w:t>
      </w:r>
      <w:r w:rsidRPr="00692D1A">
        <w:rPr>
          <w:rFonts w:ascii="Times New Roman" w:hAnsi="Times New Roman" w:cs="Times New Roman"/>
          <w:sz w:val="24"/>
          <w:szCs w:val="24"/>
        </w:rPr>
        <w:t>End</w:t>
      </w:r>
      <w:r w:rsidR="0049349E" w:rsidRPr="00692D1A">
        <w:rPr>
          <w:rFonts w:ascii="Times New Roman" w:hAnsi="Times New Roman" w:cs="Times New Roman"/>
          <w:sz w:val="24"/>
          <w:szCs w:val="24"/>
        </w:rPr>
        <w:t>-of-</w:t>
      </w:r>
      <w:r w:rsidRPr="00692D1A">
        <w:rPr>
          <w:rFonts w:ascii="Times New Roman" w:hAnsi="Times New Roman" w:cs="Times New Roman"/>
          <w:sz w:val="24"/>
          <w:szCs w:val="24"/>
        </w:rPr>
        <w:t xml:space="preserve">Life Care </w:t>
      </w:r>
      <w:r w:rsidR="0049349E" w:rsidRPr="00692D1A">
        <w:rPr>
          <w:rFonts w:ascii="Times New Roman" w:hAnsi="Times New Roman" w:cs="Times New Roman"/>
          <w:sz w:val="24"/>
          <w:szCs w:val="24"/>
        </w:rPr>
        <w:t xml:space="preserve">for the </w:t>
      </w:r>
      <w:r w:rsidRPr="00692D1A">
        <w:rPr>
          <w:rFonts w:ascii="Times New Roman" w:hAnsi="Times New Roman" w:cs="Times New Roman"/>
          <w:sz w:val="24"/>
          <w:szCs w:val="24"/>
        </w:rPr>
        <w:t>Uninsured</w:t>
      </w:r>
      <w:r w:rsidR="0049349E" w:rsidRPr="00692D1A">
        <w:rPr>
          <w:rFonts w:ascii="Times New Roman" w:hAnsi="Times New Roman" w:cs="Times New Roman"/>
          <w:sz w:val="24"/>
          <w:szCs w:val="24"/>
        </w:rPr>
        <w:t>.</w:t>
      </w:r>
    </w:p>
    <w:p w:rsidR="0049349E" w:rsidRPr="00692D1A" w:rsidRDefault="0049349E" w:rsidP="00692D1A">
      <w:pPr>
        <w:spacing w:line="480" w:lineRule="auto"/>
        <w:jc w:val="center"/>
        <w:rPr>
          <w:rFonts w:ascii="Times New Roman" w:hAnsi="Times New Roman" w:cs="Times New Roman"/>
          <w:color w:val="222222"/>
          <w:sz w:val="24"/>
          <w:szCs w:val="24"/>
          <w:shd w:val="clear" w:color="auto" w:fill="FFFFFF"/>
        </w:rPr>
      </w:pPr>
      <w:r w:rsidRPr="00692D1A">
        <w:rPr>
          <w:rFonts w:ascii="Times New Roman" w:hAnsi="Times New Roman" w:cs="Times New Roman"/>
          <w:color w:val="222222"/>
          <w:sz w:val="24"/>
          <w:szCs w:val="24"/>
          <w:shd w:val="clear" w:color="auto" w:fill="FFFFFF"/>
        </w:rPr>
        <w:t>Name.</w:t>
      </w:r>
    </w:p>
    <w:p w:rsidR="0049349E" w:rsidRPr="00692D1A" w:rsidRDefault="0049349E" w:rsidP="00692D1A">
      <w:pPr>
        <w:spacing w:line="480" w:lineRule="auto"/>
        <w:jc w:val="center"/>
        <w:rPr>
          <w:rFonts w:ascii="Times New Roman" w:hAnsi="Times New Roman" w:cs="Times New Roman"/>
          <w:color w:val="222222"/>
          <w:sz w:val="24"/>
          <w:szCs w:val="24"/>
          <w:shd w:val="clear" w:color="auto" w:fill="FFFFFF"/>
        </w:rPr>
      </w:pPr>
      <w:r w:rsidRPr="00692D1A">
        <w:rPr>
          <w:rFonts w:ascii="Times New Roman" w:hAnsi="Times New Roman" w:cs="Times New Roman"/>
          <w:color w:val="222222"/>
          <w:sz w:val="24"/>
          <w:szCs w:val="24"/>
          <w:shd w:val="clear" w:color="auto" w:fill="FFFFFF"/>
        </w:rPr>
        <w:t>Institution.</w:t>
      </w:r>
    </w:p>
    <w:p w:rsidR="0049349E" w:rsidRPr="00692D1A" w:rsidRDefault="0049349E" w:rsidP="00692D1A">
      <w:pPr>
        <w:spacing w:line="480" w:lineRule="auto"/>
        <w:jc w:val="center"/>
        <w:rPr>
          <w:rFonts w:ascii="Times New Roman" w:hAnsi="Times New Roman" w:cs="Times New Roman"/>
          <w:color w:val="222222"/>
          <w:sz w:val="24"/>
          <w:szCs w:val="24"/>
          <w:shd w:val="clear" w:color="auto" w:fill="FFFFFF"/>
        </w:rPr>
      </w:pPr>
      <w:r w:rsidRPr="00692D1A">
        <w:rPr>
          <w:rFonts w:ascii="Times New Roman" w:hAnsi="Times New Roman" w:cs="Times New Roman"/>
          <w:color w:val="222222"/>
          <w:sz w:val="24"/>
          <w:szCs w:val="24"/>
          <w:shd w:val="clear" w:color="auto" w:fill="FFFFFF"/>
        </w:rPr>
        <w:t>Date.</w:t>
      </w: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692D1A" w:rsidRPr="00692D1A" w:rsidRDefault="00692D1A" w:rsidP="00692D1A">
      <w:pPr>
        <w:spacing w:line="480" w:lineRule="auto"/>
        <w:jc w:val="center"/>
        <w:rPr>
          <w:rFonts w:ascii="Times New Roman" w:hAnsi="Times New Roman" w:cs="Times New Roman"/>
          <w:color w:val="222222"/>
          <w:sz w:val="24"/>
          <w:szCs w:val="24"/>
          <w:shd w:val="clear" w:color="auto" w:fill="FFFFFF"/>
        </w:rPr>
      </w:pPr>
    </w:p>
    <w:p w:rsidR="00E73D94" w:rsidRPr="00692D1A" w:rsidRDefault="002B69B4" w:rsidP="00692D1A">
      <w:pPr>
        <w:spacing w:line="480" w:lineRule="auto"/>
        <w:ind w:left="720" w:hanging="720"/>
        <w:rPr>
          <w:rFonts w:ascii="Times New Roman" w:hAnsi="Times New Roman" w:cs="Times New Roman"/>
          <w:b/>
          <w:color w:val="222222"/>
          <w:sz w:val="24"/>
          <w:szCs w:val="24"/>
          <w:shd w:val="clear" w:color="auto" w:fill="FFFFFF"/>
        </w:rPr>
      </w:pPr>
      <w:r w:rsidRPr="00692D1A">
        <w:rPr>
          <w:rFonts w:ascii="Times New Roman" w:hAnsi="Times New Roman" w:cs="Times New Roman"/>
          <w:b/>
          <w:color w:val="222222"/>
          <w:sz w:val="24"/>
          <w:szCs w:val="24"/>
          <w:shd w:val="clear" w:color="auto" w:fill="FFFFFF"/>
        </w:rPr>
        <w:lastRenderedPageBreak/>
        <w:t>Jaramillo, S., &amp; Hui, D. (2016). End-of-life care for undocumented immigrants with advanced cancer: documenting the undocumented. </w:t>
      </w:r>
      <w:r w:rsidRPr="00692D1A">
        <w:rPr>
          <w:rFonts w:ascii="Times New Roman" w:hAnsi="Times New Roman" w:cs="Times New Roman"/>
          <w:b/>
          <w:i/>
          <w:iCs/>
          <w:color w:val="222222"/>
          <w:sz w:val="24"/>
          <w:szCs w:val="24"/>
          <w:shd w:val="clear" w:color="auto" w:fill="FFFFFF"/>
        </w:rPr>
        <w:t>Journal of pain and symptom management</w:t>
      </w:r>
      <w:r w:rsidRPr="00692D1A">
        <w:rPr>
          <w:rFonts w:ascii="Times New Roman" w:hAnsi="Times New Roman" w:cs="Times New Roman"/>
          <w:b/>
          <w:color w:val="222222"/>
          <w:sz w:val="24"/>
          <w:szCs w:val="24"/>
          <w:shd w:val="clear" w:color="auto" w:fill="FFFFFF"/>
        </w:rPr>
        <w:t>, </w:t>
      </w:r>
      <w:r w:rsidRPr="00692D1A">
        <w:rPr>
          <w:rFonts w:ascii="Times New Roman" w:hAnsi="Times New Roman" w:cs="Times New Roman"/>
          <w:b/>
          <w:i/>
          <w:iCs/>
          <w:color w:val="222222"/>
          <w:sz w:val="24"/>
          <w:szCs w:val="24"/>
          <w:shd w:val="clear" w:color="auto" w:fill="FFFFFF"/>
        </w:rPr>
        <w:t>51</w:t>
      </w:r>
      <w:r w:rsidRPr="00692D1A">
        <w:rPr>
          <w:rFonts w:ascii="Times New Roman" w:hAnsi="Times New Roman" w:cs="Times New Roman"/>
          <w:b/>
          <w:color w:val="222222"/>
          <w:sz w:val="24"/>
          <w:szCs w:val="24"/>
          <w:shd w:val="clear" w:color="auto" w:fill="FFFFFF"/>
        </w:rPr>
        <w:t>(4), 784-788.</w:t>
      </w:r>
    </w:p>
    <w:p w:rsidR="0049349E" w:rsidRPr="006B4D7D" w:rsidRDefault="0049349E" w:rsidP="00692D1A">
      <w:pPr>
        <w:spacing w:line="480" w:lineRule="auto"/>
        <w:ind w:firstLine="720"/>
        <w:jc w:val="center"/>
        <w:rPr>
          <w:rFonts w:ascii="Times New Roman" w:hAnsi="Times New Roman" w:cs="Times New Roman"/>
          <w:b/>
          <w:sz w:val="24"/>
          <w:szCs w:val="24"/>
        </w:rPr>
      </w:pPr>
      <w:r w:rsidRPr="006B4D7D">
        <w:rPr>
          <w:rFonts w:ascii="Times New Roman" w:hAnsi="Times New Roman" w:cs="Times New Roman"/>
          <w:b/>
          <w:sz w:val="24"/>
          <w:szCs w:val="24"/>
        </w:rPr>
        <w:t>Summary.</w:t>
      </w:r>
    </w:p>
    <w:p w:rsidR="0049349E" w:rsidRPr="00692D1A" w:rsidRDefault="0049349E" w:rsidP="00692D1A">
      <w:pPr>
        <w:spacing w:line="480" w:lineRule="auto"/>
        <w:ind w:firstLine="720"/>
        <w:rPr>
          <w:rFonts w:ascii="Times New Roman" w:hAnsi="Times New Roman" w:cs="Times New Roman"/>
          <w:sz w:val="24"/>
          <w:szCs w:val="24"/>
        </w:rPr>
      </w:pPr>
      <w:r w:rsidRPr="00692D1A">
        <w:rPr>
          <w:rFonts w:ascii="Times New Roman" w:hAnsi="Times New Roman" w:cs="Times New Roman"/>
          <w:sz w:val="24"/>
          <w:szCs w:val="24"/>
        </w:rPr>
        <w:t xml:space="preserve">The authors agree that there are about 11 million uninsured immigrants in the context of the United States, and Latino is the leading population (Jaramillo &amp; Hui, 2016). The study outlined that cancer is the most predominant and the leading cause of death amid Latinos, causing about 33, 000 deaths amidst Latinos in a year. The study affirmed that undocumented immigrants ailing with cancer are likely to get inadequate care services since they are not only challenged by the immigration system but also the unfavorable health care system (Jaramillo &amp; Hui, 2016). There is a fear of deportation of the immigrants due to the persistent threats to the immigrants leading to reduced participation in health care safety. The article finds out that </w:t>
      </w:r>
      <w:bookmarkStart w:id="0" w:name="_GoBack"/>
      <w:bookmarkEnd w:id="0"/>
      <w:r w:rsidRPr="00692D1A">
        <w:rPr>
          <w:rFonts w:ascii="Times New Roman" w:hAnsi="Times New Roman" w:cs="Times New Roman"/>
          <w:sz w:val="24"/>
          <w:szCs w:val="24"/>
        </w:rPr>
        <w:t>low level of education, lack of common language, poverty, and reduced social support are the leading causes of the poor end of life care for the undocumented populations. The authors concluded that researchers should dive deeper to mine information on the ethically challenging issues amid these vulnerable populations.</w:t>
      </w:r>
    </w:p>
    <w:p w:rsidR="0049349E" w:rsidRPr="006B4D7D" w:rsidRDefault="0049349E" w:rsidP="00692D1A">
      <w:pPr>
        <w:spacing w:line="480" w:lineRule="auto"/>
        <w:ind w:firstLine="720"/>
        <w:jc w:val="center"/>
        <w:rPr>
          <w:rFonts w:ascii="Times New Roman" w:hAnsi="Times New Roman" w:cs="Times New Roman"/>
          <w:b/>
          <w:sz w:val="24"/>
          <w:szCs w:val="24"/>
        </w:rPr>
      </w:pPr>
      <w:r w:rsidRPr="006B4D7D">
        <w:rPr>
          <w:rFonts w:ascii="Times New Roman" w:hAnsi="Times New Roman" w:cs="Times New Roman"/>
          <w:b/>
          <w:sz w:val="24"/>
          <w:szCs w:val="24"/>
        </w:rPr>
        <w:t>Assessment.</w:t>
      </w:r>
    </w:p>
    <w:p w:rsidR="0049349E" w:rsidRPr="00692D1A" w:rsidRDefault="0049349E" w:rsidP="00692D1A">
      <w:pPr>
        <w:spacing w:line="480" w:lineRule="auto"/>
        <w:ind w:firstLine="720"/>
        <w:rPr>
          <w:rFonts w:ascii="Times New Roman" w:hAnsi="Times New Roman" w:cs="Times New Roman"/>
          <w:sz w:val="24"/>
          <w:szCs w:val="24"/>
        </w:rPr>
      </w:pPr>
      <w:r w:rsidRPr="00692D1A">
        <w:rPr>
          <w:rFonts w:ascii="Times New Roman" w:hAnsi="Times New Roman" w:cs="Times New Roman"/>
          <w:sz w:val="24"/>
          <w:szCs w:val="24"/>
        </w:rPr>
        <w:t xml:space="preserve">Data from this article is highly comparable to the other two articles. They all conform undocumented immigrant have been encountering a hard time when dealing with the end of life illnesses such as cancer. This article is quite reliable in that is sheds light on an ideal ethical issue concerning the end of life care for the uninsured population. Moreover, the validity of this article is very high because it focuses on the issues facing the wider undocumented immigrants in the </w:t>
      </w:r>
      <w:r w:rsidRPr="00692D1A">
        <w:rPr>
          <w:rFonts w:ascii="Times New Roman" w:hAnsi="Times New Roman" w:cs="Times New Roman"/>
          <w:sz w:val="24"/>
          <w:szCs w:val="24"/>
        </w:rPr>
        <w:lastRenderedPageBreak/>
        <w:t xml:space="preserve">US. It avails sufficing data to support its findings. However, the article tends to be biased because it gives much emphasis to the end of life issues with the Latino population while overlooking those of other undocumented immigrants. </w:t>
      </w:r>
    </w:p>
    <w:p w:rsidR="0049349E" w:rsidRPr="006B4D7D" w:rsidRDefault="0049349E" w:rsidP="00692D1A">
      <w:pPr>
        <w:spacing w:line="480" w:lineRule="auto"/>
        <w:ind w:firstLine="720"/>
        <w:jc w:val="center"/>
        <w:rPr>
          <w:rFonts w:ascii="Times New Roman" w:hAnsi="Times New Roman" w:cs="Times New Roman"/>
          <w:b/>
          <w:sz w:val="24"/>
          <w:szCs w:val="24"/>
        </w:rPr>
      </w:pPr>
      <w:r w:rsidRPr="006B4D7D">
        <w:rPr>
          <w:rFonts w:ascii="Times New Roman" w:hAnsi="Times New Roman" w:cs="Times New Roman"/>
          <w:b/>
          <w:sz w:val="24"/>
          <w:szCs w:val="24"/>
        </w:rPr>
        <w:t>Beliefs.</w:t>
      </w:r>
    </w:p>
    <w:p w:rsidR="0049349E" w:rsidRPr="00692D1A" w:rsidRDefault="0049349E" w:rsidP="00692D1A">
      <w:pPr>
        <w:spacing w:line="480" w:lineRule="auto"/>
        <w:ind w:firstLine="720"/>
        <w:rPr>
          <w:rFonts w:ascii="Times New Roman" w:hAnsi="Times New Roman" w:cs="Times New Roman"/>
          <w:sz w:val="24"/>
          <w:szCs w:val="24"/>
        </w:rPr>
      </w:pPr>
      <w:r w:rsidRPr="00692D1A">
        <w:rPr>
          <w:rFonts w:ascii="Times New Roman" w:hAnsi="Times New Roman" w:cs="Times New Roman"/>
          <w:sz w:val="24"/>
          <w:szCs w:val="24"/>
        </w:rPr>
        <w:t>The study source aligned with my perception that undocumented immigrants are often overlooked in health care systems. In this setting, I had a prior assertion that the uninsured populations in the US are likely to encounter hard times when dealing</w:t>
      </w:r>
      <w:r w:rsidR="00FA00C7">
        <w:rPr>
          <w:rFonts w:ascii="Times New Roman" w:hAnsi="Times New Roman" w:cs="Times New Roman"/>
          <w:sz w:val="24"/>
          <w:szCs w:val="24"/>
        </w:rPr>
        <w:t xml:space="preserve"> with the end of life diseases.</w:t>
      </w:r>
      <w:r w:rsidRPr="00692D1A">
        <w:rPr>
          <w:rFonts w:ascii="Times New Roman" w:hAnsi="Times New Roman" w:cs="Times New Roman"/>
          <w:sz w:val="24"/>
          <w:szCs w:val="24"/>
        </w:rPr>
        <w:t xml:space="preserve"> In my conviction, it is a collective responsibility of the healthcare givers to advocate for equality on health care through universal coverage. The government should substantiate the health care cost for the undocumented immigrants for better health.</w:t>
      </w: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AF6AAD" w:rsidRDefault="00AF6AAD" w:rsidP="00692D1A">
      <w:pPr>
        <w:spacing w:line="480" w:lineRule="auto"/>
        <w:jc w:val="center"/>
        <w:rPr>
          <w:rFonts w:ascii="Times New Roman" w:hAnsi="Times New Roman" w:cs="Times New Roman"/>
          <w:sz w:val="24"/>
          <w:szCs w:val="24"/>
        </w:rPr>
      </w:pPr>
    </w:p>
    <w:p w:rsidR="006065DA" w:rsidRDefault="006065DA" w:rsidP="00692D1A">
      <w:pPr>
        <w:spacing w:line="480" w:lineRule="auto"/>
        <w:jc w:val="center"/>
        <w:rPr>
          <w:rFonts w:ascii="Times New Roman" w:hAnsi="Times New Roman" w:cs="Times New Roman"/>
          <w:sz w:val="24"/>
          <w:szCs w:val="24"/>
        </w:rPr>
      </w:pPr>
    </w:p>
    <w:p w:rsidR="002703D6" w:rsidRPr="00692D1A" w:rsidRDefault="002703D6" w:rsidP="00692D1A">
      <w:pPr>
        <w:spacing w:line="480" w:lineRule="auto"/>
        <w:jc w:val="center"/>
        <w:rPr>
          <w:rFonts w:ascii="Times New Roman" w:hAnsi="Times New Roman" w:cs="Times New Roman"/>
          <w:sz w:val="24"/>
          <w:szCs w:val="24"/>
        </w:rPr>
      </w:pPr>
      <w:r w:rsidRPr="00692D1A">
        <w:rPr>
          <w:rFonts w:ascii="Times New Roman" w:hAnsi="Times New Roman" w:cs="Times New Roman"/>
          <w:sz w:val="24"/>
          <w:szCs w:val="24"/>
        </w:rPr>
        <w:lastRenderedPageBreak/>
        <w:t>Reference.</w:t>
      </w:r>
    </w:p>
    <w:p w:rsidR="002703D6" w:rsidRPr="00692D1A" w:rsidRDefault="002703D6" w:rsidP="00692D1A">
      <w:pPr>
        <w:spacing w:line="480" w:lineRule="auto"/>
        <w:ind w:left="720" w:hanging="720"/>
        <w:rPr>
          <w:rFonts w:ascii="Times New Roman" w:hAnsi="Times New Roman" w:cs="Times New Roman"/>
          <w:sz w:val="24"/>
          <w:szCs w:val="24"/>
        </w:rPr>
      </w:pPr>
      <w:r w:rsidRPr="00692D1A">
        <w:rPr>
          <w:rFonts w:ascii="Times New Roman" w:hAnsi="Times New Roman" w:cs="Times New Roman"/>
          <w:color w:val="222222"/>
          <w:sz w:val="24"/>
          <w:szCs w:val="24"/>
          <w:shd w:val="clear" w:color="auto" w:fill="FFFFFF"/>
        </w:rPr>
        <w:t>Jaramillo, S., &amp; Hui, D. (2016). End-of-life care for undocumented immigrants with advanced cancer: documenting the undocumented. </w:t>
      </w:r>
      <w:r w:rsidRPr="00692D1A">
        <w:rPr>
          <w:rFonts w:ascii="Times New Roman" w:hAnsi="Times New Roman" w:cs="Times New Roman"/>
          <w:i/>
          <w:iCs/>
          <w:color w:val="222222"/>
          <w:sz w:val="24"/>
          <w:szCs w:val="24"/>
          <w:shd w:val="clear" w:color="auto" w:fill="FFFFFF"/>
        </w:rPr>
        <w:t>Journal of pain and symptom management</w:t>
      </w:r>
      <w:r w:rsidRPr="00692D1A">
        <w:rPr>
          <w:rFonts w:ascii="Times New Roman" w:hAnsi="Times New Roman" w:cs="Times New Roman"/>
          <w:color w:val="222222"/>
          <w:sz w:val="24"/>
          <w:szCs w:val="24"/>
          <w:shd w:val="clear" w:color="auto" w:fill="FFFFFF"/>
        </w:rPr>
        <w:t>, </w:t>
      </w:r>
      <w:r w:rsidRPr="00692D1A">
        <w:rPr>
          <w:rFonts w:ascii="Times New Roman" w:hAnsi="Times New Roman" w:cs="Times New Roman"/>
          <w:i/>
          <w:iCs/>
          <w:color w:val="222222"/>
          <w:sz w:val="24"/>
          <w:szCs w:val="24"/>
          <w:shd w:val="clear" w:color="auto" w:fill="FFFFFF"/>
        </w:rPr>
        <w:t>51</w:t>
      </w:r>
      <w:r w:rsidRPr="00692D1A">
        <w:rPr>
          <w:rFonts w:ascii="Times New Roman" w:hAnsi="Times New Roman" w:cs="Times New Roman"/>
          <w:color w:val="222222"/>
          <w:sz w:val="24"/>
          <w:szCs w:val="24"/>
          <w:shd w:val="clear" w:color="auto" w:fill="FFFFFF"/>
        </w:rPr>
        <w:t>(4), 784-788.</w:t>
      </w:r>
    </w:p>
    <w:sectPr w:rsidR="002703D6" w:rsidRPr="00692D1A" w:rsidSect="004934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E6A" w:rsidRDefault="001F2E6A" w:rsidP="0049349E">
      <w:pPr>
        <w:spacing w:after="0" w:line="240" w:lineRule="auto"/>
      </w:pPr>
      <w:r>
        <w:separator/>
      </w:r>
    </w:p>
  </w:endnote>
  <w:endnote w:type="continuationSeparator" w:id="1">
    <w:p w:rsidR="001F2E6A" w:rsidRDefault="001F2E6A" w:rsidP="004934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E6A" w:rsidRDefault="001F2E6A" w:rsidP="0049349E">
      <w:pPr>
        <w:spacing w:after="0" w:line="240" w:lineRule="auto"/>
      </w:pPr>
      <w:r>
        <w:separator/>
      </w:r>
    </w:p>
  </w:footnote>
  <w:footnote w:type="continuationSeparator" w:id="1">
    <w:p w:rsidR="001F2E6A" w:rsidRDefault="001F2E6A" w:rsidP="004934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E9" w:rsidRPr="00A44CE9" w:rsidRDefault="00A44CE9">
    <w:pPr>
      <w:pStyle w:val="Header"/>
      <w:rPr>
        <w:rFonts w:ascii="Times New Roman" w:hAnsi="Times New Roman" w:cs="Times New Roman"/>
        <w:sz w:val="24"/>
        <w:szCs w:val="24"/>
      </w:rPr>
    </w:pPr>
    <w:r w:rsidRPr="00A44CE9">
      <w:rPr>
        <w:rFonts w:ascii="Times New Roman" w:hAnsi="Times New Roman" w:cs="Times New Roman"/>
        <w:color w:val="222222"/>
        <w:sz w:val="24"/>
        <w:szCs w:val="24"/>
        <w:shd w:val="clear" w:color="auto" w:fill="FFFFFF"/>
      </w:rPr>
      <w:t xml:space="preserve">ANNOTATED BIBLIOGRAPHY ON ETHICAL CONCERNS FOR </w:t>
    </w:r>
    <w:r w:rsidRPr="00A44CE9">
      <w:rPr>
        <w:rFonts w:ascii="Times New Roman" w:hAnsi="Times New Roman" w:cs="Times New Roman"/>
        <w:sz w:val="24"/>
        <w:szCs w:val="24"/>
      </w:rPr>
      <w:t>END-OF-LIFE CARE FOR THE UNINSURED.</w:t>
    </w:r>
    <w:r w:rsidRPr="00A44CE9">
      <w:rPr>
        <w:rFonts w:ascii="Times New Roman" w:hAnsi="Times New Roman" w:cs="Times New Roman"/>
        <w:sz w:val="24"/>
        <w:szCs w:val="24"/>
      </w:rPr>
      <w:tab/>
    </w:r>
    <w:r w:rsidRPr="00A44CE9">
      <w:rPr>
        <w:rFonts w:ascii="Times New Roman" w:hAnsi="Times New Roman" w:cs="Times New Roman"/>
        <w:sz w:val="24"/>
        <w:szCs w:val="24"/>
      </w:rPr>
      <w:tab/>
    </w:r>
    <w:sdt>
      <w:sdtPr>
        <w:rPr>
          <w:rFonts w:ascii="Times New Roman" w:hAnsi="Times New Roman" w:cs="Times New Roman"/>
          <w:sz w:val="24"/>
          <w:szCs w:val="24"/>
        </w:rPr>
        <w:id w:val="-766930325"/>
        <w:docPartObj>
          <w:docPartGallery w:val="Page Numbers (Top of Page)"/>
          <w:docPartUnique/>
        </w:docPartObj>
      </w:sdtPr>
      <w:sdtEndPr>
        <w:rPr>
          <w:noProof/>
        </w:rPr>
      </w:sdtEndPr>
      <w:sdtContent>
        <w:r w:rsidR="00051101" w:rsidRPr="00A44CE9">
          <w:rPr>
            <w:rFonts w:ascii="Times New Roman" w:hAnsi="Times New Roman" w:cs="Times New Roman"/>
            <w:sz w:val="24"/>
            <w:szCs w:val="24"/>
          </w:rPr>
          <w:fldChar w:fldCharType="begin"/>
        </w:r>
        <w:r w:rsidRPr="00A44CE9">
          <w:rPr>
            <w:rFonts w:ascii="Times New Roman" w:hAnsi="Times New Roman" w:cs="Times New Roman"/>
            <w:sz w:val="24"/>
            <w:szCs w:val="24"/>
          </w:rPr>
          <w:instrText xml:space="preserve"> PAGE   \* MERGEFORMAT </w:instrText>
        </w:r>
        <w:r w:rsidR="00051101" w:rsidRPr="00A44CE9">
          <w:rPr>
            <w:rFonts w:ascii="Times New Roman" w:hAnsi="Times New Roman" w:cs="Times New Roman"/>
            <w:sz w:val="24"/>
            <w:szCs w:val="24"/>
          </w:rPr>
          <w:fldChar w:fldCharType="separate"/>
        </w:r>
        <w:r w:rsidR="006B4D7D">
          <w:rPr>
            <w:rFonts w:ascii="Times New Roman" w:hAnsi="Times New Roman" w:cs="Times New Roman"/>
            <w:noProof/>
            <w:sz w:val="24"/>
            <w:szCs w:val="24"/>
          </w:rPr>
          <w:t>4</w:t>
        </w:r>
        <w:r w:rsidR="00051101" w:rsidRPr="00A44CE9">
          <w:rPr>
            <w:rFonts w:ascii="Times New Roman" w:hAnsi="Times New Roman" w:cs="Times New Roman"/>
            <w:noProof/>
            <w:sz w:val="24"/>
            <w:szCs w:val="24"/>
          </w:rPr>
          <w:fldChar w:fldCharType="end"/>
        </w:r>
      </w:sdtContent>
    </w:sdt>
  </w:p>
  <w:p w:rsidR="0049349E" w:rsidRPr="00A44CE9" w:rsidRDefault="0049349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49E" w:rsidRPr="00692D1A" w:rsidRDefault="0049349E">
    <w:pPr>
      <w:pStyle w:val="Header"/>
      <w:rPr>
        <w:rFonts w:ascii="Times New Roman" w:hAnsi="Times New Roman" w:cs="Times New Roman"/>
        <w:sz w:val="24"/>
        <w:szCs w:val="24"/>
      </w:rPr>
    </w:pPr>
    <w:r w:rsidRPr="00692D1A">
      <w:rPr>
        <w:rFonts w:ascii="Times New Roman" w:hAnsi="Times New Roman" w:cs="Times New Roman"/>
        <w:sz w:val="24"/>
        <w:szCs w:val="24"/>
      </w:rPr>
      <w:t xml:space="preserve">Running Head: </w:t>
    </w:r>
    <w:r w:rsidRPr="00692D1A">
      <w:rPr>
        <w:rFonts w:ascii="Times New Roman" w:hAnsi="Times New Roman" w:cs="Times New Roman"/>
        <w:sz w:val="24"/>
        <w:szCs w:val="24"/>
        <w:shd w:val="clear" w:color="auto" w:fill="FFFFFF"/>
      </w:rPr>
      <w:t xml:space="preserve">ANNOTATED BIBLIOGRAPHY ON ETHICAL CONCERNS FOR </w:t>
    </w:r>
    <w:r w:rsidRPr="00692D1A">
      <w:rPr>
        <w:rFonts w:ascii="Times New Roman" w:hAnsi="Times New Roman" w:cs="Times New Roman"/>
        <w:sz w:val="24"/>
        <w:szCs w:val="24"/>
      </w:rPr>
      <w:t>END-OF-LIFE CARE FOR THE UNINSURED.</w:t>
    </w:r>
    <w:r w:rsidRPr="00692D1A">
      <w:rPr>
        <w:rFonts w:ascii="Times New Roman" w:hAnsi="Times New Roman" w:cs="Times New Roman"/>
        <w:sz w:val="24"/>
        <w:szCs w:val="24"/>
      </w:rPr>
      <w:tab/>
    </w:r>
    <w:r w:rsidRPr="00692D1A">
      <w:rPr>
        <w:rFonts w:ascii="Times New Roman" w:hAnsi="Times New Roman" w:cs="Times New Roman"/>
        <w:sz w:val="24"/>
        <w:szCs w:val="24"/>
      </w:rPr>
      <w:tab/>
    </w:r>
    <w:sdt>
      <w:sdtPr>
        <w:rPr>
          <w:rFonts w:ascii="Times New Roman" w:hAnsi="Times New Roman" w:cs="Times New Roman"/>
          <w:sz w:val="24"/>
          <w:szCs w:val="24"/>
        </w:rPr>
        <w:id w:val="-531502653"/>
        <w:docPartObj>
          <w:docPartGallery w:val="Page Numbers (Top of Page)"/>
          <w:docPartUnique/>
        </w:docPartObj>
      </w:sdtPr>
      <w:sdtEndPr>
        <w:rPr>
          <w:noProof/>
        </w:rPr>
      </w:sdtEndPr>
      <w:sdtContent>
        <w:r w:rsidR="00051101" w:rsidRPr="00692D1A">
          <w:rPr>
            <w:rFonts w:ascii="Times New Roman" w:hAnsi="Times New Roman" w:cs="Times New Roman"/>
            <w:sz w:val="24"/>
            <w:szCs w:val="24"/>
          </w:rPr>
          <w:fldChar w:fldCharType="begin"/>
        </w:r>
        <w:r w:rsidRPr="00692D1A">
          <w:rPr>
            <w:rFonts w:ascii="Times New Roman" w:hAnsi="Times New Roman" w:cs="Times New Roman"/>
            <w:sz w:val="24"/>
            <w:szCs w:val="24"/>
          </w:rPr>
          <w:instrText xml:space="preserve"> PAGE   \* MERGEFORMAT </w:instrText>
        </w:r>
        <w:r w:rsidR="00051101" w:rsidRPr="00692D1A">
          <w:rPr>
            <w:rFonts w:ascii="Times New Roman" w:hAnsi="Times New Roman" w:cs="Times New Roman"/>
            <w:sz w:val="24"/>
            <w:szCs w:val="24"/>
          </w:rPr>
          <w:fldChar w:fldCharType="separate"/>
        </w:r>
        <w:r w:rsidR="006B4D7D">
          <w:rPr>
            <w:rFonts w:ascii="Times New Roman" w:hAnsi="Times New Roman" w:cs="Times New Roman"/>
            <w:noProof/>
            <w:sz w:val="24"/>
            <w:szCs w:val="24"/>
          </w:rPr>
          <w:t>1</w:t>
        </w:r>
        <w:r w:rsidR="00051101" w:rsidRPr="00692D1A">
          <w:rPr>
            <w:rFonts w:ascii="Times New Roman" w:hAnsi="Times New Roman" w:cs="Times New Roman"/>
            <w:noProof/>
            <w:sz w:val="24"/>
            <w:szCs w:val="24"/>
          </w:rPr>
          <w:fldChar w:fldCharType="end"/>
        </w:r>
      </w:sdtContent>
    </w:sdt>
  </w:p>
  <w:p w:rsidR="0049349E" w:rsidRPr="00692D1A" w:rsidRDefault="0049349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69B4"/>
    <w:rsid w:val="00021324"/>
    <w:rsid w:val="00051101"/>
    <w:rsid w:val="001161AF"/>
    <w:rsid w:val="00186544"/>
    <w:rsid w:val="001F2E6A"/>
    <w:rsid w:val="002703D6"/>
    <w:rsid w:val="002B69B4"/>
    <w:rsid w:val="002C53F2"/>
    <w:rsid w:val="00301B89"/>
    <w:rsid w:val="0049349E"/>
    <w:rsid w:val="004A4734"/>
    <w:rsid w:val="0056755F"/>
    <w:rsid w:val="006065DA"/>
    <w:rsid w:val="00692D1A"/>
    <w:rsid w:val="006B4D7D"/>
    <w:rsid w:val="007A68B0"/>
    <w:rsid w:val="007C56C7"/>
    <w:rsid w:val="007D4554"/>
    <w:rsid w:val="00830607"/>
    <w:rsid w:val="0086797A"/>
    <w:rsid w:val="00882627"/>
    <w:rsid w:val="009A78B7"/>
    <w:rsid w:val="009C5FA6"/>
    <w:rsid w:val="00A32F81"/>
    <w:rsid w:val="00A44CE9"/>
    <w:rsid w:val="00A56DCE"/>
    <w:rsid w:val="00AF5CB6"/>
    <w:rsid w:val="00AF6AAD"/>
    <w:rsid w:val="00B26AC3"/>
    <w:rsid w:val="00BC2B67"/>
    <w:rsid w:val="00CB7D10"/>
    <w:rsid w:val="00D35EFE"/>
    <w:rsid w:val="00E245A9"/>
    <w:rsid w:val="00E66983"/>
    <w:rsid w:val="00F209F8"/>
    <w:rsid w:val="00F90C8F"/>
    <w:rsid w:val="00FA00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3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49E"/>
  </w:style>
  <w:style w:type="paragraph" w:styleId="Footer">
    <w:name w:val="footer"/>
    <w:basedOn w:val="Normal"/>
    <w:link w:val="FooterChar"/>
    <w:uiPriority w:val="99"/>
    <w:unhideWhenUsed/>
    <w:rsid w:val="00493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49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2019-01-17T08:54:00Z</dcterms:created>
  <dcterms:modified xsi:type="dcterms:W3CDTF">2019-01-17T08:54:00Z</dcterms:modified>
</cp:coreProperties>
</file>